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D" w:rsidRDefault="00EA3CCD" w:rsidP="00EA3CC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C5A60" w:rsidRDefault="00EA3CCD" w:rsidP="00EA3CC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A3CCD">
        <w:rPr>
          <w:rFonts w:ascii="Times New Roman" w:eastAsia="方正小标宋简体" w:hAnsi="Times New Roman" w:cs="Times New Roman"/>
          <w:sz w:val="44"/>
          <w:szCs w:val="44"/>
        </w:rPr>
        <w:t>黑龙江省首批</w:t>
      </w:r>
      <w:r w:rsidR="00227BEE">
        <w:rPr>
          <w:rFonts w:ascii="Times New Roman" w:eastAsia="方正小标宋简体" w:hAnsi="Times New Roman" w:cs="Times New Roman" w:hint="eastAsia"/>
          <w:sz w:val="44"/>
          <w:szCs w:val="44"/>
        </w:rPr>
        <w:t>拟</w:t>
      </w:r>
      <w:r w:rsidRPr="00EA3CCD">
        <w:rPr>
          <w:rFonts w:ascii="Times New Roman" w:eastAsia="方正小标宋简体" w:hAnsi="Times New Roman" w:cs="Times New Roman"/>
          <w:sz w:val="44"/>
          <w:szCs w:val="44"/>
        </w:rPr>
        <w:t>重点培育智库名单</w:t>
      </w:r>
    </w:p>
    <w:p w:rsidR="00EA3CCD" w:rsidRPr="00227BEE" w:rsidRDefault="00EA3CCD" w:rsidP="00EA3CC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东北亚战略研究院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龙江振兴发展研究中心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黑龙江省双创智库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现代农业发展研究中心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黑龙江省生态文明建设与绿色发展智库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新媒体与意识形态安全智库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黑龙江省冰雪产业研究院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黑龙江省文化发展战略研究中心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大数据与决策分析研究中心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黑龙江区域经济发展研究中心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黑龙江省党建研究中心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黑龙江社会发展与地方治理研究院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黑龙江区域创新驱动发展研究中心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公共政策与现代服务业创新智库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黑龙江省人口经济与人才发展战略研究中心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资源型城市可持续发展研究中心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黑龙江省公共健康安全及医改策略研究智库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中俄文化艺术交流与合作研究中心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龙江科技创新战略情报智库</w:t>
      </w:r>
    </w:p>
    <w:p w:rsidR="00EA3CCD" w:rsidRPr="00EA3CCD" w:rsidRDefault="00EA3CCD" w:rsidP="00EA3CCD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A3CCD">
        <w:rPr>
          <w:rFonts w:ascii="Times New Roman" w:eastAsia="方正仿宋简体" w:hAnsi="Times New Roman" w:cs="Times New Roman"/>
          <w:sz w:val="32"/>
          <w:szCs w:val="32"/>
        </w:rPr>
        <w:t>中俄区域经济研究智库</w:t>
      </w:r>
    </w:p>
    <w:sectPr w:rsidR="00EA3CCD" w:rsidRPr="00EA3CCD" w:rsidSect="001C5A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EE" w:rsidRDefault="00975BEE" w:rsidP="00EA3CCD">
      <w:r>
        <w:separator/>
      </w:r>
    </w:p>
  </w:endnote>
  <w:endnote w:type="continuationSeparator" w:id="1">
    <w:p w:rsidR="00975BEE" w:rsidRDefault="00975BEE" w:rsidP="00EA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7071"/>
      <w:docPartObj>
        <w:docPartGallery w:val="Page Numbers (Bottom of Page)"/>
        <w:docPartUnique/>
      </w:docPartObj>
    </w:sdtPr>
    <w:sdtContent>
      <w:p w:rsidR="00C66FBD" w:rsidRDefault="00C66FBD">
        <w:pPr>
          <w:pStyle w:val="a4"/>
          <w:jc w:val="center"/>
        </w:pPr>
        <w:fldSimple w:instr=" PAGE   \* MERGEFORMAT ">
          <w:r w:rsidRPr="00C66FBD">
            <w:rPr>
              <w:noProof/>
              <w:lang w:val="zh-CN"/>
            </w:rPr>
            <w:t>1</w:t>
          </w:r>
        </w:fldSimple>
      </w:p>
    </w:sdtContent>
  </w:sdt>
  <w:p w:rsidR="00C66FBD" w:rsidRDefault="00C66F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EE" w:rsidRDefault="00975BEE" w:rsidP="00EA3CCD">
      <w:r>
        <w:separator/>
      </w:r>
    </w:p>
  </w:footnote>
  <w:footnote w:type="continuationSeparator" w:id="1">
    <w:p w:rsidR="00975BEE" w:rsidRDefault="00975BEE" w:rsidP="00EA3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D4677"/>
    <w:multiLevelType w:val="hybridMultilevel"/>
    <w:tmpl w:val="04A81684"/>
    <w:lvl w:ilvl="0" w:tplc="B4280C3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CCD"/>
    <w:rsid w:val="001C5A60"/>
    <w:rsid w:val="00227BEE"/>
    <w:rsid w:val="00975BEE"/>
    <w:rsid w:val="009A1F85"/>
    <w:rsid w:val="00C66FBD"/>
    <w:rsid w:val="00EA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CCD"/>
    <w:rPr>
      <w:sz w:val="18"/>
      <w:szCs w:val="18"/>
    </w:rPr>
  </w:style>
  <w:style w:type="paragraph" w:styleId="a5">
    <w:name w:val="List Paragraph"/>
    <w:basedOn w:val="a"/>
    <w:uiPriority w:val="34"/>
    <w:qFormat/>
    <w:rsid w:val="00EA3C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2017-06-13T02:12:00Z</cp:lastPrinted>
  <dcterms:created xsi:type="dcterms:W3CDTF">2017-06-13T01:58:00Z</dcterms:created>
  <dcterms:modified xsi:type="dcterms:W3CDTF">2017-06-13T02:13:00Z</dcterms:modified>
</cp:coreProperties>
</file>